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A0" w:rsidRDefault="00884FB0" w:rsidP="00884FB0">
      <w:pPr>
        <w:ind w:firstLineChars="400" w:firstLine="12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青岛大学院校-国际中文教师奖学金机构推荐信申请表</w:t>
      </w:r>
    </w:p>
    <w:p w:rsidR="007572A0" w:rsidRDefault="00884FB0">
      <w:pPr>
        <w:jc w:val="center"/>
        <w:rPr>
          <w:rFonts w:ascii="黑体" w:eastAsia="黑体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 xml:space="preserve"> Application</w:t>
      </w:r>
      <w:r>
        <w:rPr>
          <w:rFonts w:ascii="华文仿宋" w:eastAsia="华文仿宋" w:hAnsi="华文仿宋" w:hint="eastAsia"/>
          <w:sz w:val="30"/>
          <w:szCs w:val="30"/>
        </w:rPr>
        <w:t xml:space="preserve"> Form</w:t>
      </w:r>
    </w:p>
    <w:p w:rsidR="007572A0" w:rsidRDefault="00884FB0">
      <w:pPr>
        <w:jc w:val="center"/>
        <w:rPr>
          <w:rFonts w:ascii="黑体" w:eastAsia="黑体"/>
          <w:szCs w:val="21"/>
          <w:u w:val="single"/>
        </w:rPr>
      </w:pPr>
      <w:r>
        <w:rPr>
          <w:rFonts w:ascii="黑体" w:eastAsia="黑体" w:hint="eastAsia"/>
          <w:szCs w:val="21"/>
        </w:rPr>
        <w:t xml:space="preserve">                                              申请日期Application date：</w:t>
      </w:r>
    </w:p>
    <w:tbl>
      <w:tblPr>
        <w:tblpPr w:leftFromText="180" w:rightFromText="180" w:vertAnchor="text" w:horzAnchor="page" w:tblpXSpec="center" w:tblpY="142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4"/>
        <w:gridCol w:w="843"/>
        <w:gridCol w:w="840"/>
        <w:gridCol w:w="1680"/>
        <w:gridCol w:w="3105"/>
      </w:tblGrid>
      <w:tr w:rsidR="007572A0">
        <w:trPr>
          <w:cantSplit/>
          <w:trHeight w:val="1073"/>
          <w:jc w:val="center"/>
        </w:trPr>
        <w:tc>
          <w:tcPr>
            <w:tcW w:w="1526" w:type="dxa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中文姓名</w:t>
            </w:r>
          </w:p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Chinese Name</w:t>
            </w:r>
          </w:p>
        </w:tc>
        <w:tc>
          <w:tcPr>
            <w:tcW w:w="2677" w:type="dxa"/>
            <w:gridSpan w:val="4"/>
            <w:vAlign w:val="center"/>
          </w:tcPr>
          <w:p w:rsidR="007572A0" w:rsidRDefault="007572A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英文姓名</w:t>
            </w:r>
          </w:p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Name On your Passport</w:t>
            </w:r>
          </w:p>
        </w:tc>
        <w:tc>
          <w:tcPr>
            <w:tcW w:w="3105" w:type="dxa"/>
            <w:vAlign w:val="center"/>
          </w:tcPr>
          <w:p w:rsidR="007572A0" w:rsidRDefault="007572A0">
            <w:pPr>
              <w:pStyle w:val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572A0">
        <w:trPr>
          <w:cantSplit/>
          <w:jc w:val="center"/>
        </w:trPr>
        <w:tc>
          <w:tcPr>
            <w:tcW w:w="1526" w:type="dxa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   籍</w:t>
            </w:r>
          </w:p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Nationality</w:t>
            </w:r>
          </w:p>
        </w:tc>
        <w:tc>
          <w:tcPr>
            <w:tcW w:w="994" w:type="dxa"/>
            <w:gridSpan w:val="2"/>
            <w:vAlign w:val="center"/>
          </w:tcPr>
          <w:p w:rsidR="007572A0" w:rsidRDefault="007572A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Sex</w:t>
            </w:r>
          </w:p>
        </w:tc>
        <w:tc>
          <w:tcPr>
            <w:tcW w:w="840" w:type="dxa"/>
            <w:vAlign w:val="center"/>
          </w:tcPr>
          <w:p w:rsidR="007572A0" w:rsidRDefault="007572A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Date of Birth</w:t>
            </w:r>
          </w:p>
        </w:tc>
        <w:tc>
          <w:tcPr>
            <w:tcW w:w="3105" w:type="dxa"/>
            <w:vAlign w:val="center"/>
          </w:tcPr>
          <w:p w:rsidR="007572A0" w:rsidRDefault="007572A0">
            <w:pPr>
              <w:rPr>
                <w:rFonts w:ascii="宋体" w:hAnsi="宋体" w:cs="宋体"/>
                <w:szCs w:val="21"/>
              </w:rPr>
            </w:pPr>
          </w:p>
        </w:tc>
      </w:tr>
      <w:tr w:rsidR="007572A0">
        <w:trPr>
          <w:cantSplit/>
          <w:jc w:val="center"/>
        </w:trPr>
        <w:tc>
          <w:tcPr>
            <w:tcW w:w="1526" w:type="dxa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护照号码</w:t>
            </w:r>
          </w:p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Passport No.</w:t>
            </w:r>
          </w:p>
        </w:tc>
        <w:tc>
          <w:tcPr>
            <w:tcW w:w="2677" w:type="dxa"/>
            <w:gridSpan w:val="4"/>
            <w:vAlign w:val="center"/>
          </w:tcPr>
          <w:p w:rsidR="007572A0" w:rsidRDefault="007572A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HSK /HSKK</w:t>
            </w:r>
          </w:p>
        </w:tc>
        <w:tc>
          <w:tcPr>
            <w:tcW w:w="3105" w:type="dxa"/>
            <w:vAlign w:val="center"/>
          </w:tcPr>
          <w:p w:rsidR="007572A0" w:rsidRDefault="007572A0">
            <w:pPr>
              <w:rPr>
                <w:rFonts w:ascii="宋体" w:hAnsi="宋体" w:cs="宋体"/>
                <w:szCs w:val="21"/>
              </w:rPr>
            </w:pPr>
          </w:p>
        </w:tc>
      </w:tr>
      <w:tr w:rsidR="007572A0">
        <w:trPr>
          <w:trHeight w:val="866"/>
          <w:jc w:val="center"/>
        </w:trPr>
        <w:tc>
          <w:tcPr>
            <w:tcW w:w="1526" w:type="dxa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工作学习单位</w:t>
            </w:r>
          </w:p>
        </w:tc>
        <w:tc>
          <w:tcPr>
            <w:tcW w:w="7462" w:type="dxa"/>
            <w:gridSpan w:val="6"/>
            <w:vAlign w:val="center"/>
          </w:tcPr>
          <w:p w:rsidR="007572A0" w:rsidRDefault="007572A0">
            <w:pPr>
              <w:rPr>
                <w:rFonts w:ascii="宋体" w:hAnsi="宋体" w:cs="宋体"/>
                <w:szCs w:val="21"/>
              </w:rPr>
            </w:pPr>
          </w:p>
        </w:tc>
      </w:tr>
      <w:tr w:rsidR="007572A0" w:rsidTr="002746B6">
        <w:trPr>
          <w:trHeight w:val="830"/>
          <w:jc w:val="center"/>
        </w:trPr>
        <w:tc>
          <w:tcPr>
            <w:tcW w:w="2376" w:type="dxa"/>
            <w:gridSpan w:val="2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拟申请学习专业</w:t>
            </w:r>
          </w:p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Major Plan</w:t>
            </w:r>
          </w:p>
        </w:tc>
        <w:tc>
          <w:tcPr>
            <w:tcW w:w="6612" w:type="dxa"/>
            <w:gridSpan w:val="5"/>
            <w:vAlign w:val="center"/>
          </w:tcPr>
          <w:p w:rsidR="007572A0" w:rsidRDefault="002746B6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◎汉语+商务双学位 ◎ 汉语言本科专业 ◎汉语国际教育硕士专业</w:t>
            </w:r>
          </w:p>
        </w:tc>
      </w:tr>
      <w:tr w:rsidR="007572A0" w:rsidTr="002746B6">
        <w:trPr>
          <w:cantSplit/>
          <w:trHeight w:val="832"/>
          <w:jc w:val="center"/>
        </w:trPr>
        <w:tc>
          <w:tcPr>
            <w:tcW w:w="2376" w:type="dxa"/>
            <w:gridSpan w:val="2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如不能获得全额奖学金，是否接受自费</w:t>
            </w:r>
          </w:p>
        </w:tc>
        <w:tc>
          <w:tcPr>
            <w:tcW w:w="6612" w:type="dxa"/>
            <w:gridSpan w:val="5"/>
            <w:vAlign w:val="center"/>
          </w:tcPr>
          <w:p w:rsidR="007572A0" w:rsidRDefault="00884FB0">
            <w:pPr>
              <w:ind w:left="630" w:hangingChars="300" w:hanging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◎不</w:t>
            </w:r>
            <w:r>
              <w:rPr>
                <w:rFonts w:ascii="宋体" w:hAnsi="宋体" w:cs="宋体" w:hint="eastAsia"/>
                <w:szCs w:val="21"/>
              </w:rPr>
              <w:t xml:space="preserve">接受    </w:t>
            </w:r>
            <w:r>
              <w:rPr>
                <w:rFonts w:ascii="宋体" w:eastAsia="宋体" w:hAnsi="宋体" w:cs="宋体" w:hint="eastAsia"/>
                <w:szCs w:val="21"/>
              </w:rPr>
              <w:t>◎可</w:t>
            </w:r>
            <w:r>
              <w:rPr>
                <w:rFonts w:ascii="宋体" w:hAnsi="宋体" w:cs="宋体" w:hint="eastAsia"/>
                <w:szCs w:val="21"/>
              </w:rPr>
              <w:t xml:space="preserve">接受学费自费（提供住宿费和生活费）   </w:t>
            </w:r>
            <w:r>
              <w:rPr>
                <w:rFonts w:ascii="宋体" w:eastAsia="宋体" w:hAnsi="宋体" w:cs="宋体" w:hint="eastAsia"/>
                <w:szCs w:val="21"/>
              </w:rPr>
              <w:t>◎可</w:t>
            </w:r>
            <w:r>
              <w:rPr>
                <w:rFonts w:ascii="宋体" w:hAnsi="宋体" w:cs="宋体" w:hint="eastAsia"/>
                <w:szCs w:val="21"/>
              </w:rPr>
              <w:t xml:space="preserve">接受全部自费   </w:t>
            </w:r>
          </w:p>
        </w:tc>
      </w:tr>
      <w:tr w:rsidR="007572A0" w:rsidTr="002746B6">
        <w:trPr>
          <w:cantSplit/>
          <w:trHeight w:val="1804"/>
          <w:jc w:val="center"/>
        </w:trPr>
        <w:tc>
          <w:tcPr>
            <w:tcW w:w="2376" w:type="dxa"/>
            <w:gridSpan w:val="2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推荐单位</w:t>
            </w:r>
          </w:p>
        </w:tc>
        <w:tc>
          <w:tcPr>
            <w:tcW w:w="6612" w:type="dxa"/>
            <w:gridSpan w:val="5"/>
            <w:vAlign w:val="center"/>
          </w:tcPr>
          <w:p w:rsidR="007572A0" w:rsidRDefault="00884F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推荐意见：</w:t>
            </w:r>
          </w:p>
        </w:tc>
      </w:tr>
      <w:tr w:rsidR="007572A0" w:rsidTr="002746B6">
        <w:trPr>
          <w:cantSplit/>
          <w:trHeight w:val="1572"/>
          <w:jc w:val="center"/>
        </w:trPr>
        <w:tc>
          <w:tcPr>
            <w:tcW w:w="2376" w:type="dxa"/>
            <w:gridSpan w:val="2"/>
            <w:vAlign w:val="center"/>
          </w:tcPr>
          <w:p w:rsidR="007572A0" w:rsidRDefault="00884FB0"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ascii="华文细黑" w:eastAsia="华文细黑" w:hint="eastAsia"/>
                <w:szCs w:val="21"/>
              </w:rPr>
              <w:t>个人申请陈述</w:t>
            </w:r>
          </w:p>
          <w:p w:rsidR="007572A0" w:rsidRDefault="00884FB0"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ascii="华文细黑" w:eastAsia="华文细黑" w:hint="eastAsia"/>
                <w:szCs w:val="21"/>
              </w:rPr>
              <w:t>Personal Statement</w:t>
            </w:r>
          </w:p>
        </w:tc>
        <w:tc>
          <w:tcPr>
            <w:tcW w:w="6612" w:type="dxa"/>
            <w:gridSpan w:val="5"/>
          </w:tcPr>
          <w:p w:rsidR="007572A0" w:rsidRDefault="007572A0">
            <w:pPr>
              <w:ind w:firstLineChars="600" w:firstLine="1260"/>
              <w:rPr>
                <w:rFonts w:ascii="华文楷体" w:eastAsia="华文楷体"/>
                <w:szCs w:val="21"/>
              </w:rPr>
            </w:pPr>
          </w:p>
          <w:p w:rsidR="007572A0" w:rsidRDefault="007572A0">
            <w:pPr>
              <w:jc w:val="center"/>
              <w:rPr>
                <w:rFonts w:ascii="华文楷体" w:eastAsia="华文楷体"/>
                <w:szCs w:val="21"/>
              </w:rPr>
            </w:pPr>
          </w:p>
          <w:p w:rsidR="007572A0" w:rsidRDefault="007572A0">
            <w:pPr>
              <w:jc w:val="center"/>
              <w:rPr>
                <w:rFonts w:ascii="华文楷体" w:eastAsia="华文楷体"/>
                <w:szCs w:val="21"/>
              </w:rPr>
            </w:pPr>
          </w:p>
        </w:tc>
      </w:tr>
      <w:tr w:rsidR="007572A0" w:rsidTr="002746B6">
        <w:trPr>
          <w:cantSplit/>
          <w:trHeight w:val="1165"/>
          <w:jc w:val="center"/>
        </w:trPr>
        <w:tc>
          <w:tcPr>
            <w:tcW w:w="2376" w:type="dxa"/>
            <w:gridSpan w:val="2"/>
          </w:tcPr>
          <w:p w:rsidR="007572A0" w:rsidRDefault="00884FB0">
            <w:pPr>
              <w:jc w:val="center"/>
              <w:rPr>
                <w:rFonts w:ascii="华文细黑" w:eastAsia="华文细黑"/>
                <w:szCs w:val="21"/>
              </w:rPr>
            </w:pPr>
            <w:r>
              <w:rPr>
                <w:rFonts w:ascii="华文细黑" w:eastAsia="华文细黑" w:hint="eastAsia"/>
                <w:szCs w:val="21"/>
              </w:rPr>
              <w:t>留学生招生办公室</w:t>
            </w:r>
          </w:p>
          <w:p w:rsidR="007572A0" w:rsidRDefault="00884FB0">
            <w:pPr>
              <w:jc w:val="center"/>
              <w:rPr>
                <w:rFonts w:ascii="华文细黑" w:eastAsia="华文细黑"/>
                <w:sz w:val="18"/>
                <w:szCs w:val="18"/>
              </w:rPr>
            </w:pPr>
            <w:r>
              <w:rPr>
                <w:rFonts w:ascii="华文细黑" w:eastAsia="华文细黑"/>
                <w:sz w:val="18"/>
                <w:szCs w:val="18"/>
              </w:rPr>
              <w:t>International</w:t>
            </w:r>
            <w:r>
              <w:rPr>
                <w:rFonts w:ascii="华文细黑" w:eastAsia="华文细黑" w:hint="eastAsia"/>
                <w:sz w:val="18"/>
                <w:szCs w:val="18"/>
              </w:rPr>
              <w:t xml:space="preserve"> Students Office </w:t>
            </w:r>
          </w:p>
        </w:tc>
        <w:tc>
          <w:tcPr>
            <w:tcW w:w="6612" w:type="dxa"/>
            <w:gridSpan w:val="5"/>
          </w:tcPr>
          <w:p w:rsidR="007572A0" w:rsidRDefault="007572A0">
            <w:pPr>
              <w:rPr>
                <w:rFonts w:ascii="华文楷体" w:eastAsia="华文楷体"/>
                <w:szCs w:val="21"/>
              </w:rPr>
            </w:pPr>
          </w:p>
          <w:p w:rsidR="007572A0" w:rsidRDefault="007572A0">
            <w:pPr>
              <w:rPr>
                <w:rFonts w:ascii="华文楷体" w:eastAsia="华文楷体"/>
                <w:szCs w:val="21"/>
              </w:rPr>
            </w:pPr>
          </w:p>
          <w:p w:rsidR="007572A0" w:rsidRDefault="00884FB0">
            <w:pPr>
              <w:ind w:firstLineChars="100" w:firstLine="210"/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 w:hint="eastAsia"/>
                <w:szCs w:val="21"/>
              </w:rPr>
              <w:t>是否发送推荐信（是/否）</w:t>
            </w:r>
          </w:p>
          <w:p w:rsidR="007572A0" w:rsidRDefault="007572A0">
            <w:pPr>
              <w:ind w:firstLineChars="100" w:firstLine="210"/>
              <w:rPr>
                <w:rFonts w:ascii="华文楷体" w:eastAsia="华文楷体"/>
                <w:szCs w:val="21"/>
              </w:rPr>
            </w:pPr>
          </w:p>
          <w:p w:rsidR="007572A0" w:rsidRDefault="00884FB0">
            <w:pPr>
              <w:ind w:firstLineChars="100" w:firstLine="210"/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 w:hint="eastAsia"/>
                <w:szCs w:val="21"/>
              </w:rPr>
              <w:t>签字      年    月    日</w:t>
            </w:r>
          </w:p>
        </w:tc>
      </w:tr>
    </w:tbl>
    <w:p w:rsidR="007572A0" w:rsidRDefault="007572A0">
      <w:pPr>
        <w:rPr>
          <w:szCs w:val="21"/>
        </w:rPr>
      </w:pPr>
    </w:p>
    <w:p w:rsidR="007572A0" w:rsidRDefault="00884FB0">
      <w:r>
        <w:rPr>
          <w:rFonts w:hint="eastAsia"/>
        </w:rPr>
        <w:t>备注：该申请表为学生为申请院校</w:t>
      </w:r>
      <w:r>
        <w:rPr>
          <w:rFonts w:hint="eastAsia"/>
        </w:rPr>
        <w:t>-</w:t>
      </w:r>
      <w:r>
        <w:rPr>
          <w:rFonts w:hint="eastAsia"/>
        </w:rPr>
        <w:t>孔子学院奖学金需要的推荐信申请表，推荐信不代表任何预录取或者录取。申请“汉语</w:t>
      </w:r>
      <w:r>
        <w:rPr>
          <w:rFonts w:hint="eastAsia"/>
        </w:rPr>
        <w:t>+</w:t>
      </w:r>
      <w:r>
        <w:rPr>
          <w:rFonts w:hint="eastAsia"/>
        </w:rPr>
        <w:t>商务”者，填写该申请表</w:t>
      </w:r>
      <w:r w:rsidR="006D21F1">
        <w:rPr>
          <w:rFonts w:hint="eastAsia"/>
        </w:rPr>
        <w:t>即</w:t>
      </w:r>
      <w:r>
        <w:rPr>
          <w:rFonts w:hint="eastAsia"/>
        </w:rPr>
        <w:t>表示接受双学位学习条件，即每年缴纳</w:t>
      </w:r>
      <w:r>
        <w:rPr>
          <w:rFonts w:hint="eastAsia"/>
        </w:rPr>
        <w:t>9000</w:t>
      </w:r>
      <w:r>
        <w:rPr>
          <w:rFonts w:hint="eastAsia"/>
        </w:rPr>
        <w:t>元第二学位费用。请</w:t>
      </w:r>
      <w:r w:rsidR="006D21F1">
        <w:rPr>
          <w:rFonts w:hint="eastAsia"/>
        </w:rPr>
        <w:t>将</w:t>
      </w:r>
      <w:r>
        <w:rPr>
          <w:rFonts w:hint="eastAsia"/>
        </w:rPr>
        <w:t>申请表扫描件发送至留学生招生办公室（</w:t>
      </w:r>
      <w:hyperlink r:id="rId7" w:history="1">
        <w:r>
          <w:rPr>
            <w:rStyle w:val="a3"/>
            <w:rFonts w:hint="eastAsia"/>
          </w:rPr>
          <w:t>wangfang@qdu.edu.cn</w:t>
        </w:r>
      </w:hyperlink>
      <w:r>
        <w:rPr>
          <w:rFonts w:hint="eastAsia"/>
        </w:rPr>
        <w:t>）</w:t>
      </w:r>
      <w:r>
        <w:rPr>
          <w:rFonts w:hint="eastAsia"/>
        </w:rPr>
        <w:t xml:space="preserve">, </w:t>
      </w:r>
      <w:r>
        <w:rPr>
          <w:rFonts w:hint="eastAsia"/>
        </w:rPr>
        <w:t>感谢您的支持。</w:t>
      </w:r>
    </w:p>
    <w:p w:rsidR="007572A0" w:rsidRDefault="00884FB0">
      <w:r>
        <w:rPr>
          <w:rFonts w:hint="eastAsia"/>
        </w:rPr>
        <w:t>联系人：</w:t>
      </w:r>
      <w:r>
        <w:rPr>
          <w:rFonts w:hint="eastAsia"/>
        </w:rPr>
        <w:t xml:space="preserve"> </w:t>
      </w:r>
      <w:r>
        <w:rPr>
          <w:rFonts w:hint="eastAsia"/>
        </w:rPr>
        <w:t>王芳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+86-532-85953863</w:t>
      </w:r>
    </w:p>
    <w:sectPr w:rsidR="007572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6A" w:rsidRDefault="00BF5F6A" w:rsidP="006D21F1">
      <w:r>
        <w:separator/>
      </w:r>
    </w:p>
  </w:endnote>
  <w:endnote w:type="continuationSeparator" w:id="0">
    <w:p w:rsidR="00BF5F6A" w:rsidRDefault="00BF5F6A" w:rsidP="006D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6A" w:rsidRDefault="00BF5F6A" w:rsidP="006D21F1">
      <w:r>
        <w:separator/>
      </w:r>
    </w:p>
  </w:footnote>
  <w:footnote w:type="continuationSeparator" w:id="0">
    <w:p w:rsidR="00BF5F6A" w:rsidRDefault="00BF5F6A" w:rsidP="006D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53"/>
    <w:rsid w:val="00066FF2"/>
    <w:rsid w:val="00075330"/>
    <w:rsid w:val="00083845"/>
    <w:rsid w:val="000D184E"/>
    <w:rsid w:val="000D59BB"/>
    <w:rsid w:val="001133B2"/>
    <w:rsid w:val="0015459C"/>
    <w:rsid w:val="00166CBA"/>
    <w:rsid w:val="001F5D0E"/>
    <w:rsid w:val="00267F57"/>
    <w:rsid w:val="002746B6"/>
    <w:rsid w:val="0028197C"/>
    <w:rsid w:val="002E5E7C"/>
    <w:rsid w:val="00304F97"/>
    <w:rsid w:val="0042669F"/>
    <w:rsid w:val="004475BE"/>
    <w:rsid w:val="004D4953"/>
    <w:rsid w:val="00507BE9"/>
    <w:rsid w:val="00537E47"/>
    <w:rsid w:val="0055168C"/>
    <w:rsid w:val="0056670F"/>
    <w:rsid w:val="00573212"/>
    <w:rsid w:val="00574F7D"/>
    <w:rsid w:val="005B599E"/>
    <w:rsid w:val="00660BE4"/>
    <w:rsid w:val="006B6AA4"/>
    <w:rsid w:val="006D09D3"/>
    <w:rsid w:val="006D20FD"/>
    <w:rsid w:val="006D21F1"/>
    <w:rsid w:val="00725A46"/>
    <w:rsid w:val="007572A0"/>
    <w:rsid w:val="00775763"/>
    <w:rsid w:val="00787DE7"/>
    <w:rsid w:val="007A61A3"/>
    <w:rsid w:val="007B6ECA"/>
    <w:rsid w:val="008653DA"/>
    <w:rsid w:val="00884FB0"/>
    <w:rsid w:val="008D554B"/>
    <w:rsid w:val="008D60E8"/>
    <w:rsid w:val="008F541E"/>
    <w:rsid w:val="009422CA"/>
    <w:rsid w:val="0096117A"/>
    <w:rsid w:val="009C6894"/>
    <w:rsid w:val="00A1115F"/>
    <w:rsid w:val="00A31CB5"/>
    <w:rsid w:val="00A4095F"/>
    <w:rsid w:val="00AA2B46"/>
    <w:rsid w:val="00AB2DBE"/>
    <w:rsid w:val="00AE6F16"/>
    <w:rsid w:val="00B959D3"/>
    <w:rsid w:val="00BA4ABC"/>
    <w:rsid w:val="00BC1419"/>
    <w:rsid w:val="00BD5380"/>
    <w:rsid w:val="00BF5F6A"/>
    <w:rsid w:val="00C25E77"/>
    <w:rsid w:val="00C6145C"/>
    <w:rsid w:val="00CF26FD"/>
    <w:rsid w:val="00D024CF"/>
    <w:rsid w:val="00D33D29"/>
    <w:rsid w:val="00D76E81"/>
    <w:rsid w:val="00DD1AAE"/>
    <w:rsid w:val="00EC12E4"/>
    <w:rsid w:val="00F60ABE"/>
    <w:rsid w:val="00FC78A5"/>
    <w:rsid w:val="09BA3F60"/>
    <w:rsid w:val="0A917D1A"/>
    <w:rsid w:val="109F6986"/>
    <w:rsid w:val="177A1E52"/>
    <w:rsid w:val="1E406CC9"/>
    <w:rsid w:val="25B35031"/>
    <w:rsid w:val="262A325F"/>
    <w:rsid w:val="2BBC71C9"/>
    <w:rsid w:val="304A656A"/>
    <w:rsid w:val="39BE2C44"/>
    <w:rsid w:val="39BE5E72"/>
    <w:rsid w:val="3CA32833"/>
    <w:rsid w:val="3F241D06"/>
    <w:rsid w:val="3F4620B8"/>
    <w:rsid w:val="459F6399"/>
    <w:rsid w:val="4A5406F4"/>
    <w:rsid w:val="56F77760"/>
    <w:rsid w:val="5B1E3734"/>
    <w:rsid w:val="5ED838CB"/>
    <w:rsid w:val="715412E8"/>
    <w:rsid w:val="741401DB"/>
    <w:rsid w:val="780007B4"/>
    <w:rsid w:val="78635C6A"/>
    <w:rsid w:val="7C377B7C"/>
    <w:rsid w:val="7DD3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A52D5"/>
  <w15:docId w15:val="{A0E82C04-3686-495E-B5B5-FCCCA695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华文楷体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华文楷体" w:hAnsi="Times New Roman" w:cs="Times New Roman"/>
      <w:sz w:val="36"/>
      <w:szCs w:val="24"/>
    </w:rPr>
  </w:style>
  <w:style w:type="paragraph" w:styleId="a4">
    <w:name w:val="header"/>
    <w:basedOn w:val="a"/>
    <w:link w:val="a5"/>
    <w:uiPriority w:val="99"/>
    <w:unhideWhenUsed/>
    <w:rsid w:val="006D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21F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2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21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fang@qd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WangFang</cp:lastModifiedBy>
  <cp:revision>7</cp:revision>
  <dcterms:created xsi:type="dcterms:W3CDTF">2018-03-28T01:46:00Z</dcterms:created>
  <dcterms:modified xsi:type="dcterms:W3CDTF">2023-02-13T01:34:00Z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